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20" w:after="60" w:line="252" w:lineRule="auto"/>
        <w:shd w:fill="0B1020"/>
        <w:ind w:left="259" w:right="259"/>
      </w:pPr>
      <w:r>
        <w:rPr>
          <w:rFonts w:ascii="Aptos" w:hAnsi="Aptos" w:eastAsia="Microsoft YaHei"/>
          <w:b/>
          <w:i w:val="0"/>
          <w:color w:val="FFFFFF"/>
          <w:sz w:val="58"/>
        </w:rPr>
        <w:t>KAMALI</w:t>
      </w:r>
      <w:r>
        <w:rPr>
          <w:rFonts w:ascii="Aptos" w:hAnsi="Aptos" w:eastAsia="Microsoft YaHei"/>
          <w:b/>
          <w:i w:val="0"/>
          <w:color w:val="B8FF21"/>
          <w:sz w:val="21"/>
        </w:rPr>
        <w:t xml:space="preserve">  /  WEB3 VIDEO VISUAL DESIGNER</w:t>
      </w:r>
    </w:p>
    <w:p>
      <w:pPr>
        <w:shd w:fill="0B1020"/>
        <w:spacing w:before="0" w:after="0" w:line="252" w:lineRule="auto"/>
        <w:ind w:left="259" w:right="259"/>
      </w:pPr>
      <w:r>
        <w:rPr>
          <w:rFonts w:ascii="Aptos" w:hAnsi="Aptos" w:eastAsia="Microsoft YaHei"/>
          <w:b/>
          <w:i w:val="0"/>
          <w:color w:val="FFFFFF"/>
          <w:sz w:val="22"/>
        </w:rPr>
        <w:t>高级视频视觉编辑  ·  内容运营  ·  动态设计</w:t>
      </w:r>
    </w:p>
    <w:p>
      <w:pPr>
        <w:shd w:fill="0B1020"/>
        <w:spacing w:before="0" w:after="0" w:line="240" w:lineRule="auto"/>
        <w:ind w:left="259" w:right="259"/>
      </w:pPr>
      <w:r>
        <w:rPr>
          <w:rFonts w:ascii="Aptos" w:hAnsi="Aptos" w:eastAsia="Microsoft YaHei"/>
          <w:b w:val="0"/>
          <w:i w:val="0"/>
          <w:color w:val="C9D1E2"/>
          <w:sz w:val="17"/>
        </w:rPr>
        <w:t>成都  |  本科  |  wyytxmlbiubiubiu@gmail.com  |  期望 4,000–6,000 USDT</w:t>
      </w:r>
    </w:p>
    <w:p>
      <w:pPr>
        <w:spacing w:before="140" w:after="100" w:line="252" w:lineRule="auto"/>
        <w:pBdr>
          <w:bottom w:val="single" w:sz="8" w:space="5" w:color="E8ECF4"/>
        </w:pBdr>
      </w:pPr>
      <w:r>
        <w:rPr>
          <w:rFonts w:ascii="Aptos" w:hAnsi="Aptos" w:eastAsia="Microsoft YaHei"/>
          <w:b/>
          <w:i w:val="0"/>
          <w:color w:val="4465FF"/>
          <w:sz w:val="17"/>
        </w:rPr>
        <w:t xml:space="preserve">01  </w:t>
      </w:r>
      <w:r>
        <w:rPr>
          <w:rFonts w:ascii="Aptos" w:hAnsi="Aptos" w:eastAsia="Microsoft YaHei"/>
          <w:b/>
          <w:i w:val="0"/>
          <w:color w:val="0B1020"/>
          <w:sz w:val="21"/>
        </w:rPr>
        <w:t>职业概述</w:t>
      </w:r>
    </w:p>
    <w:p>
      <w:pPr>
        <w:spacing w:before="0" w:after="60" w:line="276" w:lineRule="auto"/>
      </w:pPr>
      <w:r>
        <w:rPr>
          <w:rFonts w:ascii="Aptos" w:hAnsi="Aptos" w:eastAsia="Microsoft YaHei"/>
          <w:b w:val="0"/>
          <w:i w:val="0"/>
          <w:color w:val="20283A"/>
          <w:sz w:val="19"/>
        </w:rPr>
        <w:t>4+ 年 Web3 影像与内容运营经验，现任火币 HTX 高级视频视觉编辑（H3）。覆盖中英文 KOL 内容、产品教程、行业热点、品牌活动与 MG 动画，能够从内容定位、视觉方案到制作交付独立推进；熟悉 Crypto 用户语境与社媒传播节奏，擅长用模板化和 AI 工具提升内容产能与一致性。</w:t>
      </w:r>
    </w:p>
    <w:p>
      <w:pPr>
        <w:spacing w:before="140" w:after="100" w:line="252" w:lineRule="auto"/>
        <w:pBdr>
          <w:bottom w:val="single" w:sz="8" w:space="5" w:color="E8ECF4"/>
        </w:pBdr>
      </w:pPr>
      <w:r>
        <w:rPr>
          <w:rFonts w:ascii="Aptos" w:hAnsi="Aptos" w:eastAsia="Microsoft YaHei"/>
          <w:b/>
          <w:i w:val="0"/>
          <w:color w:val="4465FF"/>
          <w:sz w:val="17"/>
        </w:rPr>
        <w:t xml:space="preserve">02  </w:t>
      </w:r>
      <w:r>
        <w:rPr>
          <w:rFonts w:ascii="Aptos" w:hAnsi="Aptos" w:eastAsia="Microsoft YaHei"/>
          <w:b/>
          <w:i w:val="0"/>
          <w:color w:val="0B1020"/>
          <w:sz w:val="21"/>
        </w:rPr>
        <w:t>核心优势</w:t>
      </w:r>
    </w:p>
    <w:p>
      <w:pPr>
        <w:spacing w:before="0" w:after="40" w:line="264" w:lineRule="auto"/>
      </w:pPr>
      <w:r>
        <w:rPr>
          <w:rFonts w:ascii="Aptos" w:hAnsi="Aptos" w:eastAsia="Microsoft YaHei"/>
          <w:b/>
          <w:i w:val="0"/>
          <w:color w:val="4465FF"/>
          <w:sz w:val="18"/>
        </w:rPr>
        <w:t>Web3 原生</w:t>
      </w:r>
      <w:r>
        <w:rPr>
          <w:rFonts w:ascii="Aptos" w:hAnsi="Aptos" w:eastAsia="Microsoft YaHei"/>
          <w:b w:val="0"/>
          <w:i w:val="0"/>
          <w:color w:val="20283A"/>
          <w:sz w:val="18"/>
        </w:rPr>
        <w:t>｜理解区块链、交易所、dApp、NFT 与加密社群内容语境</w:t>
      </w:r>
      <w:r>
        <w:rPr>
          <w:rFonts w:ascii="Aptos" w:hAnsi="Aptos" w:eastAsia="Microsoft YaHei"/>
          <w:b w:val="0"/>
          <w:i w:val="0"/>
          <w:color w:val="20283A"/>
          <w:sz w:val="18"/>
        </w:rPr>
        <w:t xml:space="preserve">    </w:t>
      </w:r>
      <w:r>
        <w:rPr>
          <w:rFonts w:ascii="Aptos" w:hAnsi="Aptos" w:eastAsia="Microsoft YaHei"/>
          <w:b/>
          <w:i w:val="0"/>
          <w:color w:val="4465FF"/>
          <w:sz w:val="18"/>
        </w:rPr>
        <w:t>视频全流程</w:t>
      </w:r>
      <w:r>
        <w:rPr>
          <w:rFonts w:ascii="Aptos" w:hAnsi="Aptos" w:eastAsia="Microsoft YaHei"/>
          <w:b w:val="0"/>
          <w:i w:val="0"/>
          <w:color w:val="20283A"/>
          <w:sz w:val="18"/>
        </w:rPr>
        <w:t>｜策划、脚本梳理、动效设计、剪辑包装、版本适配与交付</w:t>
      </w:r>
      <w:r>
        <w:rPr>
          <w:rFonts w:ascii="Aptos" w:hAnsi="Aptos" w:eastAsia="Microsoft YaHei"/>
          <w:b w:val="0"/>
          <w:i w:val="0"/>
          <w:color w:val="20283A"/>
          <w:sz w:val="18"/>
        </w:rPr>
        <w:t xml:space="preserve">    </w:t>
      </w:r>
      <w:r>
        <w:rPr>
          <w:rFonts w:ascii="Aptos" w:hAnsi="Aptos" w:eastAsia="Microsoft YaHei"/>
          <w:b/>
          <w:i w:val="0"/>
          <w:color w:val="4465FF"/>
          <w:sz w:val="18"/>
        </w:rPr>
        <w:t>内容运营</w:t>
      </w:r>
      <w:r>
        <w:rPr>
          <w:rFonts w:ascii="Aptos" w:hAnsi="Aptos" w:eastAsia="Microsoft YaHei"/>
          <w:b w:val="0"/>
          <w:i w:val="0"/>
          <w:color w:val="20283A"/>
          <w:sz w:val="18"/>
        </w:rPr>
        <w:t>｜KOL 定位、热点响应、社媒分发、舆情处理与数据复盘</w:t>
      </w:r>
      <w:r>
        <w:rPr>
          <w:rFonts w:ascii="Aptos" w:hAnsi="Aptos" w:eastAsia="Microsoft YaHei"/>
          <w:b w:val="0"/>
          <w:i w:val="0"/>
          <w:color w:val="20283A"/>
          <w:sz w:val="18"/>
        </w:rPr>
        <w:t xml:space="preserve">    </w:t>
      </w:r>
      <w:r>
        <w:rPr>
          <w:rFonts w:ascii="Aptos" w:hAnsi="Aptos" w:eastAsia="Microsoft YaHei"/>
          <w:b/>
          <w:i w:val="0"/>
          <w:color w:val="4465FF"/>
          <w:sz w:val="18"/>
        </w:rPr>
        <w:t>全球化协作</w:t>
      </w:r>
      <w:r>
        <w:rPr>
          <w:rFonts w:ascii="Aptos" w:hAnsi="Aptos" w:eastAsia="Microsoft YaHei"/>
          <w:b w:val="0"/>
          <w:i w:val="0"/>
          <w:color w:val="20283A"/>
          <w:sz w:val="18"/>
        </w:rPr>
        <w:t>｜中英文内容、多文化适配与 Slack / Notion / Trello 远程协作</w:t>
      </w:r>
    </w:p>
    <w:p>
      <w:pPr>
        <w:spacing w:before="140" w:after="100" w:line="252" w:lineRule="auto"/>
        <w:pBdr>
          <w:bottom w:val="single" w:sz="8" w:space="5" w:color="E8ECF4"/>
        </w:pBdr>
      </w:pPr>
      <w:r>
        <w:rPr>
          <w:rFonts w:ascii="Aptos" w:hAnsi="Aptos" w:eastAsia="Microsoft YaHei"/>
          <w:b/>
          <w:i w:val="0"/>
          <w:color w:val="4465FF"/>
          <w:sz w:val="17"/>
        </w:rPr>
        <w:t xml:space="preserve">03  </w:t>
      </w:r>
      <w:r>
        <w:rPr>
          <w:rFonts w:ascii="Aptos" w:hAnsi="Aptos" w:eastAsia="Microsoft YaHei"/>
          <w:b/>
          <w:i w:val="0"/>
          <w:color w:val="0B1020"/>
          <w:sz w:val="21"/>
        </w:rPr>
        <w:t>工作经历</w:t>
      </w:r>
    </w:p>
    <w:p>
      <w:pPr>
        <w:spacing w:before="60" w:after="20" w:line="252" w:lineRule="auto"/>
      </w:pPr>
      <w:r>
        <w:rPr>
          <w:rFonts w:ascii="Aptos" w:hAnsi="Aptos" w:eastAsia="Microsoft YaHei"/>
          <w:b/>
          <w:i w:val="0"/>
          <w:color w:val="0B1020"/>
          <w:sz w:val="20"/>
        </w:rPr>
        <w:t>火币 HTX</w:t>
      </w:r>
      <w:r>
        <w:rPr>
          <w:rFonts w:ascii="Aptos" w:hAnsi="Aptos" w:eastAsia="Microsoft YaHei"/>
          <w:b/>
          <w:i w:val="0"/>
          <w:color w:val="4465FF"/>
          <w:sz w:val="19"/>
        </w:rPr>
        <w:t xml:space="preserve">  ·  高级视频视觉编辑（H3）</w:t>
      </w:r>
      <w:r>
        <w:rPr>
          <w:rFonts w:ascii="Aptos" w:hAnsi="Aptos" w:eastAsia="Microsoft YaHei"/>
          <w:b w:val="0"/>
          <w:i w:val="0"/>
          <w:color w:val="69758D"/>
          <w:sz w:val="17"/>
        </w:rPr>
        <w:t xml:space="preserve">    2025.05 – 至今  |  远程</w:t>
      </w:r>
    </w:p>
    <w:p>
      <w:pPr>
        <w:pStyle w:val="ListBullet"/>
        <w:spacing w:before="0" w:after="50" w:line="259" w:lineRule="auto"/>
        <w:ind w:left="259" w:hanging="187"/>
      </w:pPr>
      <w:r>
        <w:rPr>
          <w:rFonts w:ascii="Aptos" w:hAnsi="Aptos" w:eastAsia="Microsoft YaHei"/>
          <w:b w:val="0"/>
          <w:i w:val="0"/>
          <w:color w:val="20283A"/>
          <w:sz w:val="18"/>
        </w:rPr>
        <w:t>负责中英文 KOL 口播、教程、行业热点与活动内容，根据不同 IP 定位建立差异化视频风格。</w:t>
      </w:r>
    </w:p>
    <w:p>
      <w:pPr>
        <w:pStyle w:val="ListBullet"/>
        <w:spacing w:before="0" w:after="50" w:line="259" w:lineRule="auto"/>
        <w:ind w:left="259" w:hanging="187"/>
      </w:pPr>
      <w:r>
        <w:rPr>
          <w:rFonts w:ascii="Aptos" w:hAnsi="Aptos" w:eastAsia="Microsoft YaHei"/>
          <w:b w:val="0"/>
          <w:i w:val="0"/>
          <w:color w:val="20283A"/>
          <w:sz w:val="18"/>
        </w:rPr>
        <w:t>搭建产品教程内容模板与可复用视觉组件，优化制作流程并提升多版本内容的交付效率。</w:t>
      </w:r>
    </w:p>
    <w:p>
      <w:pPr>
        <w:pStyle w:val="ListBullet"/>
        <w:spacing w:before="0" w:after="50" w:line="259" w:lineRule="auto"/>
        <w:ind w:left="259" w:hanging="187"/>
      </w:pPr>
      <w:r>
        <w:rPr>
          <w:rFonts w:ascii="Aptos" w:hAnsi="Aptos" w:eastAsia="Microsoft YaHei"/>
          <w:b w:val="0"/>
          <w:i w:val="0"/>
          <w:color w:val="20283A"/>
          <w:sz w:val="18"/>
        </w:rPr>
        <w:t>参与行业大事件、品牌周年等官方宣传，以及 App 新功能、理财产品等教程内容制作。</w:t>
      </w:r>
    </w:p>
    <w:p>
      <w:pPr>
        <w:spacing w:before="60" w:after="20" w:line="252" w:lineRule="auto"/>
      </w:pPr>
      <w:r>
        <w:rPr>
          <w:rFonts w:ascii="Aptos" w:hAnsi="Aptos" w:eastAsia="Microsoft YaHei"/>
          <w:b/>
          <w:i w:val="0"/>
          <w:color w:val="0B1020"/>
          <w:sz w:val="20"/>
        </w:rPr>
        <w:t>Blockchain Studio HK</w:t>
      </w:r>
      <w:r>
        <w:rPr>
          <w:rFonts w:ascii="Aptos" w:hAnsi="Aptos" w:eastAsia="Microsoft YaHei"/>
          <w:b/>
          <w:i w:val="0"/>
          <w:color w:val="4465FF"/>
          <w:sz w:val="19"/>
        </w:rPr>
        <w:t xml:space="preserve">  ·  运营 / 视频负责人</w:t>
      </w:r>
      <w:r>
        <w:rPr>
          <w:rFonts w:ascii="Aptos" w:hAnsi="Aptos" w:eastAsia="Microsoft YaHei"/>
          <w:b w:val="0"/>
          <w:i w:val="0"/>
          <w:color w:val="69758D"/>
          <w:sz w:val="17"/>
        </w:rPr>
        <w:t xml:space="preserve">    2021.09 – 2025.01  |  远程</w:t>
      </w:r>
    </w:p>
    <w:p>
      <w:pPr>
        <w:pStyle w:val="ListBullet"/>
        <w:spacing w:before="0" w:after="50" w:line="259" w:lineRule="auto"/>
        <w:ind w:left="259" w:hanging="187"/>
      </w:pPr>
      <w:r>
        <w:rPr>
          <w:rFonts w:ascii="Aptos" w:hAnsi="Aptos" w:eastAsia="Microsoft YaHei"/>
          <w:b w:val="0"/>
          <w:i w:val="0"/>
          <w:color w:val="20283A"/>
          <w:sz w:val="18"/>
        </w:rPr>
        <w:t>主导 Broken Bound、Alien、Popmax 等多个孵化项目的品牌宣传与日常运营视频制作。</w:t>
      </w:r>
    </w:p>
    <w:p>
      <w:pPr>
        <w:pStyle w:val="ListBullet"/>
        <w:spacing w:before="0" w:after="50" w:line="259" w:lineRule="auto"/>
        <w:ind w:left="259" w:hanging="187"/>
      </w:pPr>
      <w:r>
        <w:rPr>
          <w:rFonts w:ascii="Aptos" w:hAnsi="Aptos" w:eastAsia="Microsoft YaHei"/>
          <w:b w:val="0"/>
          <w:i w:val="0"/>
          <w:color w:val="20283A"/>
          <w:sz w:val="18"/>
        </w:rPr>
        <w:t>负责官方中文 X（Twitter）账号与社群运营，处理舆情反馈，并结合内容数据持续优化传播表现。</w:t>
      </w:r>
    </w:p>
    <w:p>
      <w:pPr>
        <w:pStyle w:val="ListBullet"/>
        <w:spacing w:before="0" w:after="50" w:line="259" w:lineRule="auto"/>
        <w:ind w:left="259" w:hanging="187"/>
      </w:pPr>
      <w:r>
        <w:rPr>
          <w:rFonts w:ascii="Aptos" w:hAnsi="Aptos" w:eastAsia="Microsoft YaHei"/>
          <w:b w:val="0"/>
          <w:i w:val="0"/>
          <w:color w:val="20283A"/>
          <w:sz w:val="18"/>
        </w:rPr>
        <w:t>围绕社群传播场景产出动态海报、GIF 与短视频，支持项目从 0 到 1 的品牌内容建设。</w:t>
      </w:r>
    </w:p>
    <w:p>
      <w:pPr>
        <w:spacing w:before="140" w:after="100" w:line="252" w:lineRule="auto"/>
        <w:pBdr>
          <w:bottom w:val="single" w:sz="8" w:space="5" w:color="E8ECF4"/>
        </w:pBdr>
      </w:pPr>
      <w:r>
        <w:rPr>
          <w:rFonts w:ascii="Aptos" w:hAnsi="Aptos" w:eastAsia="Microsoft YaHei"/>
          <w:b/>
          <w:i w:val="0"/>
          <w:color w:val="4465FF"/>
          <w:sz w:val="17"/>
        </w:rPr>
        <w:t xml:space="preserve">04  </w:t>
      </w:r>
      <w:r>
        <w:rPr>
          <w:rFonts w:ascii="Aptos" w:hAnsi="Aptos" w:eastAsia="Microsoft YaHei"/>
          <w:b/>
          <w:i w:val="0"/>
          <w:color w:val="0B1020"/>
          <w:sz w:val="21"/>
        </w:rPr>
        <w:t>代表项目</w:t>
      </w:r>
    </w:p>
    <w:p>
      <w:pPr>
        <w:spacing w:before="0" w:after="40" w:line="269" w:lineRule="auto"/>
      </w:pPr>
      <w:r>
        <w:rPr>
          <w:rFonts w:ascii="Aptos" w:hAnsi="Aptos" w:eastAsia="Microsoft YaHei"/>
          <w:b/>
          <w:i w:val="0"/>
          <w:color w:val="0B1020"/>
          <w:sz w:val="18"/>
        </w:rPr>
        <w:t>NX 交易所官方宣传</w:t>
      </w:r>
      <w:r>
        <w:rPr>
          <w:rFonts w:ascii="Aptos" w:hAnsi="Aptos" w:eastAsia="Microsoft YaHei"/>
          <w:b w:val="0"/>
          <w:i w:val="0"/>
          <w:color w:val="4465FF"/>
          <w:sz w:val="17"/>
        </w:rPr>
        <w:t xml:space="preserve">   ·   </w:t>
      </w:r>
      <w:r>
        <w:rPr>
          <w:rFonts w:ascii="Aptos" w:hAnsi="Aptos" w:eastAsia="Microsoft YaHei"/>
          <w:b/>
          <w:i w:val="0"/>
          <w:color w:val="0B1020"/>
          <w:sz w:val="18"/>
        </w:rPr>
        <w:t>App 教程视频</w:t>
      </w:r>
      <w:r>
        <w:rPr>
          <w:rFonts w:ascii="Aptos" w:hAnsi="Aptos" w:eastAsia="Microsoft YaHei"/>
          <w:b w:val="0"/>
          <w:i w:val="0"/>
          <w:color w:val="4465FF"/>
          <w:sz w:val="17"/>
        </w:rPr>
        <w:t xml:space="preserve">   ·   </w:t>
      </w:r>
      <w:r>
        <w:rPr>
          <w:rFonts w:ascii="Aptos" w:hAnsi="Aptos" w:eastAsia="Microsoft YaHei"/>
          <w:b/>
          <w:i w:val="0"/>
          <w:color w:val="0B1020"/>
          <w:sz w:val="18"/>
        </w:rPr>
        <w:t>交易所大事记宣传</w:t>
      </w:r>
      <w:r>
        <w:rPr>
          <w:rFonts w:ascii="Aptos" w:hAnsi="Aptos" w:eastAsia="Microsoft YaHei"/>
          <w:b w:val="0"/>
          <w:i w:val="0"/>
          <w:color w:val="4465FF"/>
          <w:sz w:val="17"/>
        </w:rPr>
        <w:t xml:space="preserve">   ·   </w:t>
      </w:r>
      <w:r>
        <w:rPr>
          <w:rFonts w:ascii="Aptos" w:hAnsi="Aptos" w:eastAsia="Microsoft YaHei"/>
          <w:b w:val="0"/>
          <w:i w:val="0"/>
          <w:color w:val="20283A"/>
          <w:sz w:val="18"/>
        </w:rPr>
        <w:t>GPT · AI 宣传片</w:t>
      </w:r>
      <w:r>
        <w:rPr>
          <w:rFonts w:ascii="Aptos" w:hAnsi="Aptos" w:eastAsia="Microsoft YaHei"/>
          <w:b w:val="0"/>
          <w:i w:val="0"/>
          <w:color w:val="4465FF"/>
          <w:sz w:val="17"/>
        </w:rPr>
        <w:t xml:space="preserve">   ·   </w:t>
      </w:r>
      <w:r>
        <w:rPr>
          <w:rFonts w:ascii="Aptos" w:hAnsi="Aptos" w:eastAsia="Microsoft YaHei"/>
          <w:b w:val="0"/>
          <w:i w:val="0"/>
          <w:color w:val="20283A"/>
          <w:sz w:val="18"/>
        </w:rPr>
        <w:t>Keep 钱包 MG 动画</w:t>
      </w:r>
      <w:r>
        <w:rPr>
          <w:rFonts w:ascii="Aptos" w:hAnsi="Aptos" w:eastAsia="Microsoft YaHei"/>
          <w:b w:val="0"/>
          <w:i w:val="0"/>
          <w:color w:val="4465FF"/>
          <w:sz w:val="17"/>
        </w:rPr>
        <w:t xml:space="preserve">   ·   </w:t>
      </w:r>
      <w:r>
        <w:rPr>
          <w:rFonts w:ascii="Aptos" w:hAnsi="Aptos" w:eastAsia="Microsoft YaHei"/>
          <w:b w:val="0"/>
          <w:i w:val="0"/>
          <w:color w:val="20283A"/>
          <w:sz w:val="18"/>
        </w:rPr>
        <w:t>NFT 线上交易链特效视频</w:t>
      </w:r>
      <w:r>
        <w:rPr>
          <w:rFonts w:ascii="Aptos" w:hAnsi="Aptos" w:eastAsia="Microsoft YaHei"/>
          <w:b w:val="0"/>
          <w:i w:val="0"/>
          <w:color w:val="4465FF"/>
          <w:sz w:val="17"/>
        </w:rPr>
        <w:t xml:space="preserve">   ·   </w:t>
      </w:r>
      <w:r>
        <w:rPr>
          <w:rFonts w:ascii="Aptos" w:hAnsi="Aptos" w:eastAsia="Microsoft YaHei"/>
          <w:b w:val="0"/>
          <w:i w:val="0"/>
          <w:color w:val="20283A"/>
          <w:sz w:val="18"/>
        </w:rPr>
        <w:t>数字藏品企业宣传片</w:t>
      </w:r>
    </w:p>
    <w:p>
      <w:pPr>
        <w:spacing w:before="140" w:after="100" w:line="252" w:lineRule="auto"/>
        <w:pBdr>
          <w:bottom w:val="single" w:sz="8" w:space="5" w:color="E8ECF4"/>
        </w:pBdr>
      </w:pPr>
      <w:r>
        <w:rPr>
          <w:rFonts w:ascii="Aptos" w:hAnsi="Aptos" w:eastAsia="Microsoft YaHei"/>
          <w:b/>
          <w:i w:val="0"/>
          <w:color w:val="4465FF"/>
          <w:sz w:val="17"/>
        </w:rPr>
        <w:t xml:space="preserve">05  </w:t>
      </w:r>
      <w:r>
        <w:rPr>
          <w:rFonts w:ascii="Aptos" w:hAnsi="Aptos" w:eastAsia="Microsoft YaHei"/>
          <w:b/>
          <w:i w:val="0"/>
          <w:color w:val="0B1020"/>
          <w:sz w:val="21"/>
        </w:rPr>
        <w:t>专业技能</w:t>
      </w:r>
    </w:p>
    <w:p>
      <w:pPr>
        <w:spacing w:before="0" w:after="30" w:line="252" w:lineRule="auto"/>
      </w:pPr>
      <w:r>
        <w:rPr>
          <w:rFonts w:ascii="Aptos" w:hAnsi="Aptos" w:eastAsia="Microsoft YaHei"/>
          <w:b/>
          <w:i w:val="0"/>
          <w:color w:val="4465FF"/>
          <w:sz w:val="17"/>
        </w:rPr>
        <w:t xml:space="preserve">视频 / 设计 </w:t>
      </w:r>
      <w:r>
        <w:rPr>
          <w:rFonts w:ascii="Aptos" w:hAnsi="Aptos" w:eastAsia="Microsoft YaHei"/>
          <w:b w:val="0"/>
          <w:i w:val="0"/>
          <w:color w:val="20283A"/>
          <w:sz w:val="17"/>
        </w:rPr>
        <w:t xml:space="preserve">  After Effects · Premiere Pro · Photoshop · Illustrator · Principle</w:t>
      </w:r>
    </w:p>
    <w:p>
      <w:pPr>
        <w:spacing w:before="0" w:after="30" w:line="252" w:lineRule="auto"/>
      </w:pPr>
      <w:r>
        <w:rPr>
          <w:rFonts w:ascii="Aptos" w:hAnsi="Aptos" w:eastAsia="Microsoft YaHei"/>
          <w:b/>
          <w:i w:val="0"/>
          <w:color w:val="4465FF"/>
          <w:sz w:val="17"/>
        </w:rPr>
        <w:t xml:space="preserve">AI 工作流  </w:t>
      </w:r>
      <w:r>
        <w:rPr>
          <w:rFonts w:ascii="Aptos" w:hAnsi="Aptos" w:eastAsia="Microsoft YaHei"/>
          <w:b w:val="0"/>
          <w:i w:val="0"/>
          <w:color w:val="20283A"/>
          <w:sz w:val="17"/>
        </w:rPr>
        <w:t xml:space="preserve">  ChatGPT · Gemini · Vidu · 即梦 · 可灵；用于策划、图像与视频管线提效</w:t>
      </w:r>
    </w:p>
    <w:p>
      <w:pPr>
        <w:spacing w:before="0" w:after="30" w:line="252" w:lineRule="auto"/>
      </w:pPr>
      <w:r>
        <w:rPr>
          <w:rFonts w:ascii="Aptos" w:hAnsi="Aptos" w:eastAsia="Microsoft YaHei"/>
          <w:b/>
          <w:i w:val="0"/>
          <w:color w:val="4465FF"/>
          <w:sz w:val="17"/>
        </w:rPr>
        <w:t>Web3 / 产品</w:t>
      </w:r>
      <w:r>
        <w:rPr>
          <w:rFonts w:ascii="Aptos" w:hAnsi="Aptos" w:eastAsia="Microsoft YaHei"/>
          <w:b w:val="0"/>
          <w:i w:val="0"/>
          <w:color w:val="20283A"/>
          <w:sz w:val="17"/>
        </w:rPr>
        <w:t xml:space="preserve">  Crypto · 区块链 · dApp · NFT · UI/UX · 产品教程与数据可视化</w:t>
      </w:r>
    </w:p>
    <w:p>
      <w:pPr>
        <w:spacing w:before="0" w:after="30" w:line="252" w:lineRule="auto"/>
      </w:pPr>
      <w:r>
        <w:rPr>
          <w:rFonts w:ascii="Aptos" w:hAnsi="Aptos" w:eastAsia="Microsoft YaHei"/>
          <w:b/>
          <w:i w:val="0"/>
          <w:color w:val="4465FF"/>
          <w:sz w:val="17"/>
        </w:rPr>
        <w:t xml:space="preserve">协作 / 运营 </w:t>
      </w:r>
      <w:r>
        <w:rPr>
          <w:rFonts w:ascii="Aptos" w:hAnsi="Aptos" w:eastAsia="Microsoft YaHei"/>
          <w:b w:val="0"/>
          <w:i w:val="0"/>
          <w:color w:val="20283A"/>
          <w:sz w:val="17"/>
        </w:rPr>
        <w:t xml:space="preserve">  内容策划 · KOL 内容 · 社群运营 · Slack · Notion · Trello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49" w:right="893" w:bottom="720" w:left="893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52" w:lineRule="auto"/>
      <w:jc w:val="center"/>
    </w:pPr>
    <w:r>
      <w:rPr>
        <w:rFonts w:ascii="Aptos" w:hAnsi="Aptos" w:eastAsia="Microsoft YaHei"/>
        <w:b w:val="0"/>
        <w:i w:val="0"/>
        <w:color w:val="69758D"/>
        <w:sz w:val="15"/>
      </w:rPr>
      <w:t>Portfolio  ·  xinpianchang.com/u10715448    |    在职，看新机会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52" w:lineRule="auto"/>
      <w:jc w:val="right"/>
    </w:pPr>
    <w:r>
      <w:rPr>
        <w:rFonts w:ascii="Aptos" w:hAnsi="Aptos" w:eastAsia="Microsoft YaHei"/>
        <w:b/>
        <w:i w:val="0"/>
        <w:color w:val="69758D"/>
        <w:sz w:val="15"/>
      </w:rPr>
      <w:t>KAMALI  /  WEB3 VIDEO &amp; CONTENT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50" w:line="259" w:lineRule="auto"/>
    </w:pPr>
    <w:rPr>
      <w:rFonts w:ascii="Aptos" w:hAnsi="Microsoft YaHei" w:eastAsia="Microsoft YaHei"/>
      <w:color w:val="20283A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Microsoft YaHei" w:hAnsi="Microsoft YaHei" w:eastAsia="Microsoft YaHei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Kamali - Web3 视频视觉设计师简历</dc:title>
  <dc:subject>Web3 视频视觉设计 / 内容运营</dc:subject>
  <dc:creator>Kamali</dc:creator>
  <cp:keywords>Web3, Video, Motion Design, Content Operations, HTX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